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034BDA" w14:paraId="5FC4D24D" w14:textId="77777777">
        <w:tc>
          <w:tcPr>
            <w:tcW w:w="12950" w:type="dxa"/>
          </w:tcPr>
          <w:p w14:paraId="05C97644" w14:textId="77777777" w:rsidR="00034BDA" w:rsidRDefault="00034BDA">
            <w:r>
              <w:t>Name:</w:t>
            </w:r>
          </w:p>
          <w:p w14:paraId="02ED2C30" w14:textId="365A01D7" w:rsidR="00034BDA" w:rsidRDefault="00034BDA"/>
        </w:tc>
      </w:tr>
      <w:tr w:rsidR="00034BDA" w14:paraId="426954ED" w14:textId="77777777">
        <w:tc>
          <w:tcPr>
            <w:tcW w:w="12950" w:type="dxa"/>
          </w:tcPr>
          <w:p w14:paraId="75738155" w14:textId="77777777" w:rsidR="00034BDA" w:rsidRDefault="00034BDA">
            <w:r>
              <w:t>Date:</w:t>
            </w:r>
          </w:p>
          <w:p w14:paraId="1CC4BBE7" w14:textId="2F79CAE9" w:rsidR="00034BDA" w:rsidRDefault="00034BDA"/>
        </w:tc>
      </w:tr>
      <w:tr w:rsidR="00034BDA" w14:paraId="3ABB0338" w14:textId="77777777">
        <w:tc>
          <w:tcPr>
            <w:tcW w:w="12950" w:type="dxa"/>
          </w:tcPr>
          <w:p w14:paraId="21F5B6D2" w14:textId="77777777" w:rsidR="00034BDA" w:rsidRDefault="00034BDA">
            <w:r>
              <w:t>Estimated Blood Loss (EBL) in ml:</w:t>
            </w:r>
          </w:p>
          <w:p w14:paraId="5DEBD0ED" w14:textId="61FA6C81" w:rsidR="00034BDA" w:rsidRDefault="00034BDA"/>
        </w:tc>
      </w:tr>
      <w:tr w:rsidR="00034BDA" w14:paraId="00710744" w14:textId="77777777">
        <w:tc>
          <w:tcPr>
            <w:tcW w:w="12950" w:type="dxa"/>
          </w:tcPr>
          <w:p w14:paraId="464A7B73" w14:textId="2C8B2841" w:rsidR="00034BDA" w:rsidRDefault="00034BDA">
            <w:r>
              <w:t>Quantified Blood Loss (QBL) – 1 gm = 1 ml:</w:t>
            </w:r>
          </w:p>
          <w:p w14:paraId="33773D22" w14:textId="6244F2AA" w:rsidR="00034BDA" w:rsidRDefault="00034BDA"/>
        </w:tc>
      </w:tr>
      <w:tr w:rsidR="00034BDA" w14:paraId="591B0C6E" w14:textId="77777777">
        <w:tc>
          <w:tcPr>
            <w:tcW w:w="12950" w:type="dxa"/>
          </w:tcPr>
          <w:p w14:paraId="06D7E2C2" w14:textId="2322DE62" w:rsidR="00034BDA" w:rsidRDefault="00034BDA">
            <w:r>
              <w:t>Difference between EBL and QBL in ml:</w:t>
            </w:r>
          </w:p>
          <w:p w14:paraId="0B305AE0" w14:textId="77777777" w:rsidR="00034BDA" w:rsidRDefault="00034BDA"/>
        </w:tc>
      </w:tr>
      <w:tr w:rsidR="00930F87" w14:paraId="4CF90BBD" w14:textId="77777777">
        <w:tc>
          <w:tcPr>
            <w:tcW w:w="12950" w:type="dxa"/>
          </w:tcPr>
          <w:p w14:paraId="506B2FC0" w14:textId="3C9501A8" w:rsidR="00930F87" w:rsidRDefault="00930F87">
            <w:r>
              <w:t xml:space="preserve">Was your EBL within 25 ml of QBL? </w:t>
            </w:r>
          </w:p>
          <w:p w14:paraId="62C57A7D" w14:textId="26A6FFCD" w:rsidR="00930F87" w:rsidRDefault="00930F87"/>
        </w:tc>
      </w:tr>
    </w:tbl>
    <w:p w14:paraId="7CCC7989" w14:textId="345D067B" w:rsidR="00034BDA" w:rsidRDefault="00034BDA"/>
    <w:p w14:paraId="68A8C959" w14:textId="753C7FE3" w:rsidR="00C336BC" w:rsidRDefault="00C235D4" w:rsidP="009C4D63">
      <w:pPr>
        <w:jc w:val="center"/>
      </w:pPr>
      <w:r>
        <w:t>--------------------------------------------------------------------------------------------------------------------------------------------------------------</w:t>
      </w:r>
    </w:p>
    <w:p w14:paraId="61654F6B" w14:textId="4736FB9C" w:rsidR="004661AC" w:rsidRDefault="009C4D63" w:rsidP="00C336BC">
      <w:pPr>
        <w:jc w:val="center"/>
      </w:pPr>
      <w:r>
        <w:t>QBL v EBL Challenge Worksheet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4661AC" w14:paraId="7E6759DB" w14:textId="77777777" w:rsidTr="00077649">
        <w:tc>
          <w:tcPr>
            <w:tcW w:w="12950" w:type="dxa"/>
          </w:tcPr>
          <w:p w14:paraId="5BC8CF27" w14:textId="77777777" w:rsidR="004661AC" w:rsidRDefault="004661AC" w:rsidP="00077649">
            <w:r>
              <w:t>Name:</w:t>
            </w:r>
          </w:p>
          <w:p w14:paraId="41C00407" w14:textId="77777777" w:rsidR="004661AC" w:rsidRDefault="004661AC" w:rsidP="00077649"/>
        </w:tc>
      </w:tr>
      <w:tr w:rsidR="004661AC" w14:paraId="0C813DF8" w14:textId="77777777" w:rsidTr="00077649">
        <w:tc>
          <w:tcPr>
            <w:tcW w:w="12950" w:type="dxa"/>
          </w:tcPr>
          <w:p w14:paraId="5DEF142D" w14:textId="77777777" w:rsidR="004661AC" w:rsidRDefault="004661AC" w:rsidP="00077649">
            <w:r>
              <w:t>Date:</w:t>
            </w:r>
          </w:p>
          <w:p w14:paraId="37E5F8A9" w14:textId="77777777" w:rsidR="004661AC" w:rsidRDefault="004661AC" w:rsidP="00077649"/>
        </w:tc>
      </w:tr>
      <w:tr w:rsidR="004661AC" w14:paraId="3354121B" w14:textId="77777777" w:rsidTr="00077649">
        <w:tc>
          <w:tcPr>
            <w:tcW w:w="12950" w:type="dxa"/>
          </w:tcPr>
          <w:p w14:paraId="55330D03" w14:textId="77777777" w:rsidR="004661AC" w:rsidRDefault="004661AC" w:rsidP="00077649">
            <w:r>
              <w:t>Estimated Blood Loss (EBL) in ml:</w:t>
            </w:r>
          </w:p>
          <w:p w14:paraId="22871597" w14:textId="77777777" w:rsidR="004661AC" w:rsidRDefault="004661AC" w:rsidP="00077649"/>
        </w:tc>
      </w:tr>
      <w:tr w:rsidR="004661AC" w14:paraId="1202BC20" w14:textId="77777777" w:rsidTr="00077649">
        <w:tc>
          <w:tcPr>
            <w:tcW w:w="12950" w:type="dxa"/>
          </w:tcPr>
          <w:p w14:paraId="3B475DE4" w14:textId="77777777" w:rsidR="004661AC" w:rsidRDefault="004661AC" w:rsidP="00077649">
            <w:r>
              <w:t>Quantified Blood Loss (QBL) – 1 gm = 1 ml:</w:t>
            </w:r>
          </w:p>
          <w:p w14:paraId="3BE9C3A1" w14:textId="77777777" w:rsidR="004661AC" w:rsidRDefault="004661AC" w:rsidP="00077649"/>
        </w:tc>
      </w:tr>
      <w:tr w:rsidR="004661AC" w14:paraId="36A448DC" w14:textId="77777777" w:rsidTr="00077649">
        <w:tc>
          <w:tcPr>
            <w:tcW w:w="12950" w:type="dxa"/>
          </w:tcPr>
          <w:p w14:paraId="0DF7D9CA" w14:textId="77777777" w:rsidR="004661AC" w:rsidRDefault="004661AC" w:rsidP="00077649">
            <w:r>
              <w:t>Difference between EBL and QBL in ml:</w:t>
            </w:r>
          </w:p>
          <w:p w14:paraId="786ADCC4" w14:textId="77777777" w:rsidR="004661AC" w:rsidRDefault="004661AC" w:rsidP="00077649"/>
        </w:tc>
      </w:tr>
      <w:tr w:rsidR="004661AC" w14:paraId="4727B7A1" w14:textId="77777777" w:rsidTr="00077649">
        <w:tc>
          <w:tcPr>
            <w:tcW w:w="12950" w:type="dxa"/>
          </w:tcPr>
          <w:p w14:paraId="578BEAED" w14:textId="77777777" w:rsidR="004661AC" w:rsidRDefault="004661AC" w:rsidP="00077649">
            <w:r>
              <w:t xml:space="preserve">Was your EBL within 25 ml of QBL? </w:t>
            </w:r>
          </w:p>
          <w:p w14:paraId="2DC0591F" w14:textId="77777777" w:rsidR="004661AC" w:rsidRDefault="004661AC" w:rsidP="00077649"/>
        </w:tc>
      </w:tr>
    </w:tbl>
    <w:p w14:paraId="757D1CDA" w14:textId="77777777" w:rsidR="004661AC" w:rsidRDefault="004661AC"/>
    <w:sectPr w:rsidR="004661AC" w:rsidSect="00034BDA">
      <w:head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35628A" w14:textId="77777777" w:rsidR="007A77EB" w:rsidRDefault="007A77EB" w:rsidP="007A77EB">
      <w:pPr>
        <w:spacing w:after="0" w:line="240" w:lineRule="auto"/>
      </w:pPr>
      <w:r>
        <w:separator/>
      </w:r>
    </w:p>
  </w:endnote>
  <w:endnote w:type="continuationSeparator" w:id="0">
    <w:p w14:paraId="2ED106A0" w14:textId="77777777" w:rsidR="007A77EB" w:rsidRDefault="007A77EB" w:rsidP="007A77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42E0E1" w14:textId="77777777" w:rsidR="007A77EB" w:rsidRDefault="007A77EB" w:rsidP="007A77EB">
      <w:pPr>
        <w:spacing w:after="0" w:line="240" w:lineRule="auto"/>
      </w:pPr>
      <w:r>
        <w:separator/>
      </w:r>
    </w:p>
  </w:footnote>
  <w:footnote w:type="continuationSeparator" w:id="0">
    <w:p w14:paraId="53A556AE" w14:textId="77777777" w:rsidR="007A77EB" w:rsidRDefault="007A77EB" w:rsidP="007A77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D6ED38" w14:textId="6427AD2A" w:rsidR="007A77EB" w:rsidRDefault="007A77EB">
    <w:pPr>
      <w:pStyle w:val="Header"/>
    </w:pPr>
    <w:r>
      <w:ptab w:relativeTo="margin" w:alignment="center" w:leader="none"/>
    </w:r>
    <w:r w:rsidR="009C4D63">
      <w:t>QBL v EBL Challenge Worksheet</w:t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BDA"/>
    <w:rsid w:val="00034BDA"/>
    <w:rsid w:val="00340B93"/>
    <w:rsid w:val="004661AC"/>
    <w:rsid w:val="007A77EB"/>
    <w:rsid w:val="00930F87"/>
    <w:rsid w:val="009C4D63"/>
    <w:rsid w:val="00C235D4"/>
    <w:rsid w:val="00C33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CA0DBD"/>
  <w15:chartTrackingRefBased/>
  <w15:docId w15:val="{3866F4EE-7AA4-4633-8E63-FAB4105E0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61AC"/>
  </w:style>
  <w:style w:type="paragraph" w:styleId="Heading1">
    <w:name w:val="heading 1"/>
    <w:basedOn w:val="Normal"/>
    <w:next w:val="Normal"/>
    <w:link w:val="Heading1Char"/>
    <w:uiPriority w:val="9"/>
    <w:qFormat/>
    <w:rsid w:val="00034B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34B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34BD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34B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34BD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4B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4B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4B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4B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4BD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4BD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4BD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4BD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4BD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4BD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4BD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4BD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4BD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34B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34B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34B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34B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34B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34BD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34BD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34BD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4B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34BD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34BDA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34B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77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77EB"/>
  </w:style>
  <w:style w:type="paragraph" w:styleId="Footer">
    <w:name w:val="footer"/>
    <w:basedOn w:val="Normal"/>
    <w:link w:val="FooterChar"/>
    <w:uiPriority w:val="99"/>
    <w:unhideWhenUsed/>
    <w:rsid w:val="007A77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77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Brassfield</dc:creator>
  <cp:keywords/>
  <dc:description/>
  <cp:lastModifiedBy>Katie Brassfield</cp:lastModifiedBy>
  <cp:revision>6</cp:revision>
  <dcterms:created xsi:type="dcterms:W3CDTF">2025-08-13T20:34:00Z</dcterms:created>
  <dcterms:modified xsi:type="dcterms:W3CDTF">2025-08-13T21:11:00Z</dcterms:modified>
</cp:coreProperties>
</file>